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690CC2">
        <w:rPr>
          <w:sz w:val="26"/>
          <w:szCs w:val="26"/>
        </w:rPr>
        <w:t>990</w:t>
      </w:r>
      <w:r w:rsidR="00492C11">
        <w:rPr>
          <w:sz w:val="26"/>
          <w:szCs w:val="26"/>
        </w:rPr>
        <w:t>-</w:t>
      </w:r>
      <w:r w:rsidR="00690CC2">
        <w:rPr>
          <w:sz w:val="26"/>
          <w:szCs w:val="26"/>
        </w:rPr>
        <w:t>0501</w:t>
      </w:r>
      <w:r w:rsidRPr="0074153C">
        <w:rPr>
          <w:sz w:val="26"/>
          <w:szCs w:val="26"/>
        </w:rPr>
        <w:t>/202</w:t>
      </w:r>
      <w:r w:rsidR="00B43B91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186968">
        <w:rPr>
          <w:sz w:val="26"/>
          <w:szCs w:val="26"/>
        </w:rPr>
        <w:t xml:space="preserve"> </w:t>
      </w:r>
      <w:r w:rsidRPr="00186968" w:rsidR="00690CC2">
        <w:rPr>
          <w:sz w:val="26"/>
          <w:szCs w:val="26"/>
        </w:rPr>
        <w:t>1</w:t>
      </w:r>
      <w:r w:rsidR="00186968">
        <w:rPr>
          <w:sz w:val="26"/>
          <w:szCs w:val="26"/>
        </w:rPr>
        <w:t>8</w:t>
      </w:r>
      <w:r w:rsidRPr="00186968" w:rsidR="00690CC2">
        <w:rPr>
          <w:sz w:val="26"/>
          <w:szCs w:val="26"/>
        </w:rPr>
        <w:t xml:space="preserve"> марта</w:t>
      </w:r>
      <w:r w:rsidRPr="00186968">
        <w:rPr>
          <w:sz w:val="26"/>
          <w:szCs w:val="26"/>
        </w:rPr>
        <w:t xml:space="preserve"> 202</w:t>
      </w:r>
      <w:r w:rsidRPr="00186968" w:rsidR="00B43B91">
        <w:rPr>
          <w:sz w:val="26"/>
          <w:szCs w:val="26"/>
        </w:rPr>
        <w:t>5</w:t>
      </w:r>
      <w:r w:rsidRPr="0018696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="00690CC2">
        <w:rPr>
          <w:sz w:val="26"/>
          <w:szCs w:val="26"/>
        </w:rPr>
        <w:t>, и.о. мирового судьи судебного участка № 6 Нефтеюганского судебного района ХМАО-Югры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690CC2" w:rsidRPr="00690CC2" w:rsidP="00567548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 xml:space="preserve">рассмотрев в открытом судебном заседании дело </w:t>
      </w:r>
      <w:r w:rsidRPr="003E1126">
        <w:rPr>
          <w:sz w:val="26"/>
          <w:szCs w:val="26"/>
        </w:rPr>
        <w:t>об административном правонарушении в отношении</w:t>
      </w:r>
      <w:r>
        <w:rPr>
          <w:sz w:val="26"/>
          <w:szCs w:val="26"/>
        </w:rPr>
        <w:t xml:space="preserve"> ***</w:t>
      </w:r>
      <w:r w:rsidRPr="00690CC2">
        <w:rPr>
          <w:sz w:val="26"/>
          <w:szCs w:val="26"/>
        </w:rPr>
        <w:t xml:space="preserve"> «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» Бабаевой </w:t>
      </w:r>
      <w:r>
        <w:rPr>
          <w:sz w:val="26"/>
          <w:szCs w:val="26"/>
        </w:rPr>
        <w:t>М.А.</w:t>
      </w:r>
      <w:r w:rsidRPr="00690CC2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зарегистрированной и проживающей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,</w:t>
      </w:r>
    </w:p>
    <w:p w:rsidR="00690CC2" w:rsidP="00690CC2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в  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690CC2" w:rsidRPr="00690CC2" w:rsidP="00690CC2">
      <w:pPr>
        <w:jc w:val="both"/>
        <w:rPr>
          <w:sz w:val="10"/>
          <w:szCs w:val="10"/>
        </w:rPr>
      </w:pPr>
    </w:p>
    <w:p w:rsidR="00690CC2" w:rsidP="00690CC2">
      <w:pPr>
        <w:jc w:val="center"/>
        <w:rPr>
          <w:sz w:val="26"/>
          <w:szCs w:val="26"/>
        </w:rPr>
      </w:pPr>
      <w:r w:rsidRPr="00690CC2">
        <w:rPr>
          <w:sz w:val="26"/>
          <w:szCs w:val="26"/>
        </w:rPr>
        <w:t>У С Т А Н О В И Л:</w:t>
      </w:r>
    </w:p>
    <w:p w:rsidR="00690CC2" w:rsidRPr="00690CC2" w:rsidP="00690CC2">
      <w:pPr>
        <w:jc w:val="center"/>
        <w:rPr>
          <w:sz w:val="10"/>
          <w:szCs w:val="10"/>
        </w:rPr>
      </w:pPr>
    </w:p>
    <w:p w:rsidR="00B94504" w:rsidRPr="0074153C" w:rsidP="00567548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Бабаева М.А., являясь</w:t>
      </w:r>
      <w:r w:rsidRPr="00690CC2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«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»,  находящегося</w:t>
      </w:r>
      <w:r w:rsidRPr="00690CC2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</w:t>
      </w:r>
      <w:r w:rsidR="00492C11">
        <w:rPr>
          <w:sz w:val="26"/>
          <w:szCs w:val="26"/>
        </w:rPr>
        <w:t xml:space="preserve">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B43B91">
        <w:rPr>
          <w:sz w:val="26"/>
          <w:szCs w:val="26"/>
        </w:rPr>
        <w:t>9 месяцев</w:t>
      </w:r>
      <w:r w:rsid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B43B91">
        <w:rPr>
          <w:sz w:val="26"/>
          <w:szCs w:val="26"/>
        </w:rPr>
        <w:t>9 месяцев 2024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25</w:t>
      </w:r>
      <w:r w:rsidRPr="0074153C" w:rsidR="00A954EF">
        <w:rPr>
          <w:sz w:val="26"/>
          <w:szCs w:val="26"/>
        </w:rPr>
        <w:t>.</w:t>
      </w:r>
      <w:r w:rsidR="00B43B91">
        <w:rPr>
          <w:sz w:val="26"/>
          <w:szCs w:val="26"/>
        </w:rPr>
        <w:t>10.2024</w:t>
      </w:r>
      <w:r w:rsidR="00DE0BF1">
        <w:rPr>
          <w:sz w:val="26"/>
          <w:szCs w:val="26"/>
        </w:rPr>
        <w:t xml:space="preserve">, фактически представлен – </w:t>
      </w:r>
      <w:r>
        <w:rPr>
          <w:sz w:val="26"/>
          <w:szCs w:val="26"/>
        </w:rPr>
        <w:t>28</w:t>
      </w:r>
      <w:r w:rsidR="00B43B91">
        <w:rPr>
          <w:sz w:val="26"/>
          <w:szCs w:val="26"/>
        </w:rPr>
        <w:t>.12.2024</w:t>
      </w:r>
      <w:r w:rsidR="00101485">
        <w:rPr>
          <w:sz w:val="26"/>
          <w:szCs w:val="26"/>
        </w:rPr>
        <w:t>.</w:t>
      </w:r>
    </w:p>
    <w:p w:rsidR="00736026" w:rsidRPr="0074153C" w:rsidP="00DE0BF1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 xml:space="preserve">В судебное </w:t>
      </w:r>
      <w:r w:rsidRPr="0074153C">
        <w:rPr>
          <w:sz w:val="26"/>
          <w:szCs w:val="26"/>
        </w:rPr>
        <w:t>заседание</w:t>
      </w:r>
      <w:r w:rsidR="00737678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Бабаева М.А.</w:t>
      </w:r>
      <w:r w:rsidRPr="0074153C">
        <w:rPr>
          <w:sz w:val="26"/>
          <w:szCs w:val="26"/>
        </w:rPr>
        <w:t>, извещенн</w:t>
      </w:r>
      <w:r w:rsidR="002972CA">
        <w:rPr>
          <w:sz w:val="26"/>
          <w:szCs w:val="26"/>
        </w:rPr>
        <w:t>ая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Pr="0074153C">
        <w:rPr>
          <w:sz w:val="26"/>
          <w:szCs w:val="26"/>
        </w:rPr>
        <w:t>, о причинах неявки суду не сообщил</w:t>
      </w:r>
      <w:r w:rsidR="002972CA">
        <w:rPr>
          <w:sz w:val="26"/>
          <w:szCs w:val="26"/>
        </w:rPr>
        <w:t>а</w:t>
      </w:r>
      <w:r w:rsidRPr="0074153C">
        <w:rPr>
          <w:sz w:val="26"/>
          <w:szCs w:val="26"/>
        </w:rPr>
        <w:t>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</w:t>
      </w:r>
      <w:r w:rsidRPr="0074153C">
        <w:rPr>
          <w:rFonts w:eastAsia="Calibri"/>
          <w:sz w:val="26"/>
          <w:szCs w:val="26"/>
        </w:rPr>
        <w:t>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</w:t>
      </w:r>
      <w:r w:rsidRPr="0074153C">
        <w:rPr>
          <w:rFonts w:eastAsia="Calibri"/>
          <w:sz w:val="26"/>
          <w:szCs w:val="26"/>
        </w:rPr>
        <w:t xml:space="preserve">иях, судья полагает возможным рассмотреть дело об административном правонарушении в отсутствие </w:t>
      </w:r>
      <w:r w:rsidR="00690CC2">
        <w:rPr>
          <w:rFonts w:eastAsia="Calibri"/>
          <w:sz w:val="26"/>
          <w:szCs w:val="26"/>
        </w:rPr>
        <w:t>Бабевой М.А.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690CC2">
        <w:rPr>
          <w:sz w:val="26"/>
          <w:szCs w:val="26"/>
        </w:rPr>
        <w:t>Бабаевой М.А.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в совершении административного правонарушения установлена и подтверждаетс</w:t>
      </w:r>
      <w:r w:rsidRPr="0074153C">
        <w:rPr>
          <w:sz w:val="26"/>
          <w:szCs w:val="26"/>
        </w:rPr>
        <w:t>я следующими доказательствами, оцененных судьей в соответствии с требованиями ст. 26.11 КоАП РФ:</w:t>
      </w:r>
    </w:p>
    <w:p w:rsidR="00101485" w:rsidRPr="0074153C" w:rsidP="00101485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B43B91">
        <w:rPr>
          <w:sz w:val="26"/>
          <w:szCs w:val="26"/>
        </w:rPr>
        <w:t>27.01.2024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Бабаева М.А.</w:t>
      </w:r>
      <w:r w:rsidR="00B43B91">
        <w:rPr>
          <w:sz w:val="26"/>
          <w:szCs w:val="26"/>
        </w:rPr>
        <w:t xml:space="preserve"> на</w:t>
      </w:r>
      <w:r w:rsidRPr="00780DEB" w:rsidR="00780DEB">
        <w:rPr>
          <w:sz w:val="26"/>
          <w:szCs w:val="26"/>
        </w:rPr>
        <w:t>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 xml:space="preserve">России № 7 по </w:t>
      </w:r>
      <w:r w:rsidRPr="0074153C">
        <w:rPr>
          <w:sz w:val="26"/>
          <w:szCs w:val="26"/>
        </w:rPr>
        <w:t>Ханты-Мансийскому автономному 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B43B91">
        <w:rPr>
          <w:sz w:val="26"/>
          <w:szCs w:val="26"/>
        </w:rPr>
        <w:t>9 месяцев 2024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B43B91">
        <w:rPr>
          <w:sz w:val="26"/>
          <w:szCs w:val="26"/>
        </w:rPr>
        <w:t>витанцией о приеме</w:t>
      </w:r>
      <w:r w:rsidR="00F26252">
        <w:rPr>
          <w:sz w:val="26"/>
          <w:szCs w:val="26"/>
        </w:rPr>
        <w:t xml:space="preserve"> расчета по страховым взносам </w:t>
      </w:r>
      <w:r w:rsidR="00690CC2">
        <w:rPr>
          <w:sz w:val="26"/>
          <w:szCs w:val="26"/>
        </w:rPr>
        <w:t>28</w:t>
      </w:r>
      <w:r w:rsidR="00B43B91">
        <w:rPr>
          <w:sz w:val="26"/>
          <w:szCs w:val="26"/>
        </w:rPr>
        <w:t>.12.2024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п. 4 ст. 24</w:t>
      </w:r>
      <w:r w:rsidRPr="00DE0BF1">
        <w:rPr>
          <w:sz w:val="26"/>
          <w:szCs w:val="26"/>
        </w:rPr>
        <w:t xml:space="preserve"> Кодекса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представляе</w:t>
      </w:r>
      <w:r w:rsidRPr="00DE0BF1">
        <w:rPr>
          <w:sz w:val="26"/>
          <w:szCs w:val="26"/>
        </w:rPr>
        <w:t>тся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В соответствии с пунктом 1 статьи 419 Налогового кодекса плательщиками страховых взносов признаются следующие лица, являющиеся страхователями в соответствии с федеральными зак</w:t>
      </w:r>
      <w:r w:rsidRPr="00DE0BF1">
        <w:rPr>
          <w:sz w:val="26"/>
          <w:szCs w:val="26"/>
        </w:rPr>
        <w:t>онами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2) индивиду</w:t>
      </w:r>
      <w:r w:rsidRPr="00DE0BF1">
        <w:rPr>
          <w:sz w:val="26"/>
          <w:szCs w:val="26"/>
        </w:rPr>
        <w:t xml:space="preserve">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</w:t>
      </w:r>
      <w:r w:rsidRPr="00DE0BF1">
        <w:rPr>
          <w:sz w:val="26"/>
          <w:szCs w:val="26"/>
        </w:rPr>
        <w:t>Федерации порядке частной практикой (не п</w:t>
      </w:r>
      <w:r w:rsidRPr="00DE0BF1">
        <w:rPr>
          <w:sz w:val="26"/>
          <w:szCs w:val="26"/>
        </w:rPr>
        <w:t>роизводящие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Налогового кодекса плательщики, указанные в подпункте 1 пункта 1 статьи 419 Налогового кодекса (за исключением физических лиц, производящих выплаты, указанные в подпу</w:t>
      </w:r>
      <w:r w:rsidRPr="00DE0BF1">
        <w:rPr>
          <w:sz w:val="26"/>
          <w:szCs w:val="26"/>
        </w:rPr>
        <w:t>нкте 3 пункта 3 статьи 422 Налогового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</w:t>
      </w:r>
      <w:r w:rsidRPr="00DE0BF1">
        <w:rPr>
          <w:sz w:val="26"/>
          <w:szCs w:val="26"/>
        </w:rPr>
        <w:t>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статьи 423 Налогового кодекса расчетным периодом </w:t>
      </w:r>
      <w:r w:rsidRPr="00DE0BF1">
        <w:rPr>
          <w:sz w:val="26"/>
          <w:szCs w:val="26"/>
        </w:rPr>
        <w:t>признается календарный год. Отчетными периодами признаются первый квартал, полугодие, девять месяцев календарного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 </w:t>
      </w:r>
      <w:r w:rsidR="00B43B91">
        <w:rPr>
          <w:sz w:val="26"/>
          <w:szCs w:val="26"/>
        </w:rPr>
        <w:t>9 месяцев 2024</w:t>
      </w:r>
      <w:r w:rsidRPr="00DE0BF1">
        <w:rPr>
          <w:sz w:val="26"/>
          <w:szCs w:val="26"/>
        </w:rPr>
        <w:t xml:space="preserve"> года - не позднее 24:00 часов 25 </w:t>
      </w:r>
      <w:r w:rsidR="00B43B91">
        <w:rPr>
          <w:sz w:val="26"/>
          <w:szCs w:val="26"/>
        </w:rPr>
        <w:t>октября</w:t>
      </w:r>
      <w:r w:rsidRPr="00DE0BF1">
        <w:rPr>
          <w:sz w:val="26"/>
          <w:szCs w:val="26"/>
        </w:rPr>
        <w:t xml:space="preserve"> 2</w:t>
      </w:r>
      <w:r w:rsidRPr="00DE0BF1">
        <w:rPr>
          <w:sz w:val="26"/>
          <w:szCs w:val="26"/>
        </w:rPr>
        <w:t>02</w:t>
      </w:r>
      <w:r w:rsidR="00B43B91">
        <w:rPr>
          <w:sz w:val="26"/>
          <w:szCs w:val="26"/>
        </w:rPr>
        <w:t>4</w:t>
      </w:r>
      <w:r w:rsidRPr="00DE0BF1">
        <w:rPr>
          <w:sz w:val="26"/>
          <w:szCs w:val="26"/>
        </w:rPr>
        <w:t xml:space="preserve"> года,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28</w:t>
      </w:r>
      <w:r w:rsidR="00B43B91">
        <w:rPr>
          <w:sz w:val="26"/>
          <w:szCs w:val="26"/>
        </w:rPr>
        <w:t>.12</w:t>
      </w:r>
      <w:r>
        <w:rPr>
          <w:sz w:val="26"/>
          <w:szCs w:val="26"/>
        </w:rPr>
        <w:t>.202</w:t>
      </w:r>
      <w:r w:rsidR="00B43B9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</w:t>
      </w:r>
      <w:r w:rsidRPr="00DE0BF1">
        <w:rPr>
          <w:sz w:val="26"/>
          <w:szCs w:val="26"/>
        </w:rPr>
        <w:t>льзования в качестве доказательств, материалы дела не содержат.</w:t>
      </w:r>
    </w:p>
    <w:p w:rsidR="00DE0BF1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690CC2">
        <w:rPr>
          <w:sz w:val="26"/>
          <w:szCs w:val="26"/>
        </w:rPr>
        <w:t xml:space="preserve">Бабаевой М.А. </w:t>
      </w:r>
      <w:r w:rsidRPr="0074153C">
        <w:rPr>
          <w:sz w:val="26"/>
          <w:szCs w:val="26"/>
        </w:rPr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</w:t>
      </w:r>
      <w:r w:rsidRPr="0074153C">
        <w:rPr>
          <w:sz w:val="26"/>
          <w:szCs w:val="26"/>
        </w:rPr>
        <w:t>редставления налоговой декларации 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Обстоятельств, смягчающих и отя</w:t>
      </w:r>
      <w:r w:rsidRPr="00DE0BF1">
        <w:rPr>
          <w:sz w:val="26"/>
          <w:szCs w:val="26"/>
        </w:rPr>
        <w:t xml:space="preserve">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Российской Ф</w:t>
      </w:r>
      <w:r w:rsidRPr="0074153C">
        <w:rPr>
          <w:sz w:val="26"/>
          <w:szCs w:val="26"/>
        </w:rPr>
        <w:t>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5675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 xml:space="preserve">Бабаеву </w:t>
      </w:r>
      <w:r>
        <w:rPr>
          <w:sz w:val="26"/>
          <w:szCs w:val="26"/>
        </w:rPr>
        <w:t>М.А.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2972CA">
        <w:rPr>
          <w:sz w:val="26"/>
          <w:szCs w:val="26"/>
        </w:rPr>
        <w:t>ой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2972CA">
        <w:rPr>
          <w:sz w:val="26"/>
          <w:szCs w:val="26"/>
        </w:rPr>
        <w:t>й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</w:t>
      </w:r>
      <w:r w:rsidRPr="0074153C">
        <w:rPr>
          <w:sz w:val="26"/>
          <w:szCs w:val="26"/>
        </w:rPr>
        <w:t>ты-Мансийского автономного округа – Югры в течение 10 суток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</w:t>
      </w:r>
      <w:r w:rsidR="00DE0BF1">
        <w:rPr>
          <w:sz w:val="26"/>
          <w:szCs w:val="26"/>
        </w:rPr>
        <w:t xml:space="preserve">        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F57A04" w:rsidP="00736026">
      <w:pPr>
        <w:rPr>
          <w:sz w:val="26"/>
          <w:szCs w:val="26"/>
        </w:rPr>
      </w:pPr>
    </w:p>
    <w:p w:rsidR="00977A8F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690CC2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</w:t>
      </w:r>
      <w:r w:rsidRPr="00F57A04">
        <w:rPr>
          <w:sz w:val="20"/>
          <w:szCs w:val="20"/>
        </w:rPr>
        <w:t xml:space="preserve">О-Югры, 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>в деле № 5-</w:t>
      </w:r>
      <w:r w:rsidR="00690CC2">
        <w:rPr>
          <w:sz w:val="20"/>
          <w:szCs w:val="20"/>
        </w:rPr>
        <w:t>990</w:t>
      </w:r>
      <w:r w:rsidR="00DE0BF1">
        <w:rPr>
          <w:sz w:val="20"/>
          <w:szCs w:val="20"/>
        </w:rPr>
        <w:t>-</w:t>
      </w:r>
      <w:r w:rsidR="00690CC2">
        <w:rPr>
          <w:sz w:val="20"/>
          <w:szCs w:val="20"/>
        </w:rPr>
        <w:t>0501</w:t>
      </w:r>
      <w:r w:rsidR="008E3F0E">
        <w:rPr>
          <w:sz w:val="20"/>
          <w:szCs w:val="20"/>
        </w:rPr>
        <w:t xml:space="preserve"> за 202</w:t>
      </w:r>
      <w:r w:rsidR="00B43B91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7059"/>
    <w:rsid w:val="001151AA"/>
    <w:rsid w:val="00123A71"/>
    <w:rsid w:val="00130D65"/>
    <w:rsid w:val="001407E8"/>
    <w:rsid w:val="00156757"/>
    <w:rsid w:val="00171664"/>
    <w:rsid w:val="00180291"/>
    <w:rsid w:val="00186968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2319"/>
    <w:rsid w:val="00291CF1"/>
    <w:rsid w:val="0029481D"/>
    <w:rsid w:val="002972CA"/>
    <w:rsid w:val="002A51F6"/>
    <w:rsid w:val="002B35FD"/>
    <w:rsid w:val="002B5525"/>
    <w:rsid w:val="003223E9"/>
    <w:rsid w:val="00370FF1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74FB"/>
    <w:rsid w:val="00567548"/>
    <w:rsid w:val="005B04BE"/>
    <w:rsid w:val="005C16AC"/>
    <w:rsid w:val="005F02A4"/>
    <w:rsid w:val="00600D04"/>
    <w:rsid w:val="00603142"/>
    <w:rsid w:val="0064111F"/>
    <w:rsid w:val="00690CC2"/>
    <w:rsid w:val="00694E9A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937E1"/>
    <w:rsid w:val="00796BB0"/>
    <w:rsid w:val="008245B5"/>
    <w:rsid w:val="00877B33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81F17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93E077-EA9B-4179-834C-44D89D06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